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5" w:rsidRPr="00CC31F5" w:rsidRDefault="00CC31F5" w:rsidP="00CC31F5">
      <w:pPr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План самообразования учителя</w:t>
      </w:r>
    </w:p>
    <w:p w:rsidR="00CC31F5" w:rsidRPr="00CC31F5" w:rsidRDefault="00CC31F5" w:rsidP="00CC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за 20</w:t>
      </w:r>
      <w:r w:rsidR="002B4D8A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973E4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2B4D8A">
        <w:rPr>
          <w:rFonts w:ascii="Times New Roman" w:eastAsia="Times New Roman" w:hAnsi="Times New Roman" w:cs="Times New Roman"/>
          <w:b/>
          <w:bCs/>
          <w:lang w:eastAsia="ru-RU"/>
        </w:rPr>
        <w:t>2024</w:t>
      </w:r>
      <w:r w:rsidR="00F31E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учебный год</w:t>
      </w:r>
    </w:p>
    <w:p w:rsidR="00CC31F5" w:rsidRPr="00CC31F5" w:rsidRDefault="00CC31F5" w:rsidP="00CC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5" w:rsidRPr="00CC31F5" w:rsidRDefault="00CC31F5" w:rsidP="00F31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Тема самообразования:</w:t>
      </w:r>
      <w:r w:rsidRPr="00CC31F5">
        <w:rPr>
          <w:rFonts w:ascii="Times New Roman" w:eastAsia="Times New Roman" w:hAnsi="Times New Roman" w:cs="Times New Roman"/>
          <w:lang w:eastAsia="ru-RU"/>
        </w:rPr>
        <w:t> </w:t>
      </w:r>
      <w:r w:rsidR="0011320A">
        <w:rPr>
          <w:rFonts w:ascii="Times New Roman" w:eastAsia="Times New Roman" w:hAnsi="Times New Roman" w:cs="Times New Roman"/>
          <w:lang w:eastAsia="ru-RU"/>
        </w:rPr>
        <w:t>Дифференцированный подход обучения на уроках истории и обществознания.</w:t>
      </w:r>
    </w:p>
    <w:p w:rsidR="00CC31F5" w:rsidRPr="00CC31F5" w:rsidRDefault="00CC31F5" w:rsidP="00F31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CC31F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320A">
        <w:rPr>
          <w:rFonts w:ascii="Times New Roman" w:eastAsia="Times New Roman" w:hAnsi="Times New Roman" w:cs="Times New Roman"/>
          <w:lang w:eastAsia="ru-RU"/>
        </w:rPr>
        <w:t>Повысить собственный уровень учителя педагога, улучшить качество обучения учащихся.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  <w:r w:rsidRPr="00CC31F5">
        <w:rPr>
          <w:rFonts w:ascii="Times New Roman" w:eastAsia="Times New Roman" w:hAnsi="Times New Roman" w:cs="Times New Roman"/>
          <w:lang w:eastAsia="ru-RU"/>
        </w:rPr>
        <w:t> 1) изучить возможности применения технологии;</w:t>
      </w: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lang w:eastAsia="ru-RU"/>
        </w:rPr>
        <w:t>2) обосновать эффективность использования данной технологии;</w:t>
      </w: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F5">
        <w:rPr>
          <w:rFonts w:ascii="Times New Roman" w:eastAsia="Times New Roman" w:hAnsi="Times New Roman" w:cs="Times New Roman"/>
          <w:lang w:eastAsia="ru-RU"/>
        </w:rPr>
        <w:t>3) провести самоанализ, самооценку собственной деятельности.</w:t>
      </w: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4"/>
        <w:gridCol w:w="6477"/>
        <w:gridCol w:w="2365"/>
      </w:tblGrid>
      <w:tr w:rsidR="00CC31F5" w:rsidRPr="002D3C51" w:rsidTr="00DD01AB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b/>
                <w:color w:val="000000"/>
              </w:rPr>
              <w:t>№№</w:t>
            </w:r>
          </w:p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b/>
                <w:color w:val="000000"/>
              </w:rPr>
              <w:t>п/п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color w:val="000000"/>
              </w:rPr>
              <w:t> </w:t>
            </w:r>
          </w:p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b/>
                <w:color w:val="000000"/>
              </w:rPr>
              <w:t xml:space="preserve">                        План мероприятий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center"/>
              <w:rPr>
                <w:color w:val="000000"/>
              </w:rPr>
            </w:pPr>
            <w:r w:rsidRPr="002D3C51">
              <w:rPr>
                <w:b/>
                <w:color w:val="000000"/>
              </w:rPr>
              <w:t>Примерный срок (год) реализации</w:t>
            </w:r>
          </w:p>
        </w:tc>
      </w:tr>
      <w:tr w:rsidR="00CC31F5" w:rsidRPr="002D3C51" w:rsidTr="00DD01AB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b/>
                <w:color w:val="000000"/>
              </w:rPr>
              <w:t xml:space="preserve">                          Повышение квалификации и профессиональная переподготовка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FF4B5F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веб-семинаров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FF4B5F" w:rsidP="00DD01AB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D3C51">
              <w:rPr>
                <w:color w:val="000000"/>
              </w:rPr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2B4D8A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Курсы в          </w:t>
            </w:r>
            <w:r w:rsidR="00FF4B5F">
              <w:rPr>
                <w:color w:val="000000"/>
              </w:rPr>
              <w:t xml:space="preserve"> по данной теме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FF4B5F" w:rsidP="00DD01AB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trHeight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D3C51">
              <w:rPr>
                <w:color w:val="000000"/>
              </w:rPr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</w:tr>
      <w:tr w:rsidR="00CC31F5" w:rsidRPr="002D3C51" w:rsidTr="00DD01AB">
        <w:trPr>
          <w:trHeight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</w:tr>
      <w:tr w:rsidR="00CC31F5" w:rsidRPr="002D3C51" w:rsidTr="00DD01AB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center"/>
              <w:rPr>
                <w:color w:val="000000"/>
              </w:rPr>
            </w:pPr>
            <w:r w:rsidRPr="002D3C51">
              <w:rPr>
                <w:b/>
                <w:color w:val="000000"/>
              </w:rPr>
              <w:t xml:space="preserve">                Использование современных образовательных технологий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D32633" w:rsidRDefault="00FF4B5F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 коммуникационные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450FC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D3C51">
              <w:rPr>
                <w:color w:val="000000"/>
              </w:rPr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FF4B5F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Игровые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450FC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D3C51">
              <w:rPr>
                <w:color w:val="000000"/>
              </w:rPr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E563E" w:rsidRDefault="00FF4B5F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Квест технологии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450FC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</w:tr>
      <w:tr w:rsidR="00CC31F5" w:rsidRPr="002D3C51" w:rsidTr="00DD01AB">
        <w:trPr>
          <w:trHeight w:val="315"/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center"/>
              <w:rPr>
                <w:color w:val="000000"/>
              </w:rPr>
            </w:pPr>
            <w:r w:rsidRPr="002D3C51">
              <w:rPr>
                <w:b/>
                <w:color w:val="000000"/>
              </w:rPr>
              <w:t>Обобщение и распространение собственного педагогического опыта</w:t>
            </w:r>
          </w:p>
        </w:tc>
      </w:tr>
      <w:tr w:rsidR="00CC31F5" w:rsidRPr="002D3C51" w:rsidTr="00DD01AB">
        <w:trPr>
          <w:trHeight w:val="44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CC31F5">
              <w:t>Публикация на сайте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D3C51">
              <w:rPr>
                <w:color w:val="000000"/>
              </w:rPr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 метод объединении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793F8F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Открытые уроки. Мероприятия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793F8F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Предметная неделя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793F8F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 пед советах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817323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</w:tr>
      <w:tr w:rsidR="00CC31F5" w:rsidRPr="002D3C51" w:rsidTr="00DD01AB">
        <w:trPr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center"/>
              <w:rPr>
                <w:color w:val="000000"/>
              </w:rPr>
            </w:pPr>
            <w:r w:rsidRPr="002D3C51">
              <w:rPr>
                <w:b/>
                <w:color w:val="000000"/>
              </w:rPr>
              <w:t>Работа с обучающимися на уроках и во внеурочное время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A75DF2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Кружок «Человек – биосоциальное существо»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A75DF2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 w:rsidRPr="002D3C51">
              <w:rPr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</w:tr>
      <w:tr w:rsidR="00CC31F5" w:rsidRPr="002D3C51" w:rsidTr="00DD01AB">
        <w:trPr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F5" w:rsidRPr="002D3C51" w:rsidRDefault="00CC31F5" w:rsidP="00DD01AB">
            <w:pPr>
              <w:pStyle w:val="a3"/>
              <w:spacing w:after="0"/>
              <w:jc w:val="both"/>
              <w:rPr>
                <w:color w:val="000000"/>
              </w:rPr>
            </w:pPr>
          </w:p>
        </w:tc>
      </w:tr>
    </w:tbl>
    <w:p w:rsidR="00CC31F5" w:rsidRPr="002D3C51" w:rsidRDefault="00CC31F5" w:rsidP="00CC31F5">
      <w:pPr>
        <w:pStyle w:val="a3"/>
        <w:spacing w:after="0" w:line="360" w:lineRule="auto"/>
        <w:ind w:firstLine="540"/>
        <w:jc w:val="center"/>
        <w:rPr>
          <w:color w:val="000000"/>
        </w:rPr>
      </w:pPr>
      <w:r w:rsidRPr="002D3C51">
        <w:rPr>
          <w:b/>
          <w:i/>
          <w:color w:val="000000"/>
        </w:rPr>
        <w:t xml:space="preserve">Предполагаемый  результат. </w:t>
      </w:r>
    </w:p>
    <w:p w:rsidR="00CC31F5" w:rsidRPr="00521889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left="567" w:hanging="849"/>
        <w:rPr>
          <w:color w:val="000000"/>
        </w:rPr>
      </w:pPr>
      <w:r>
        <w:rPr>
          <w:color w:val="000000"/>
        </w:rPr>
        <w:t>П</w:t>
      </w:r>
      <w:r w:rsidRPr="00521889">
        <w:rPr>
          <w:color w:val="000000"/>
        </w:rPr>
        <w:t>овышение качества преподавания предмета</w:t>
      </w:r>
      <w:r>
        <w:rPr>
          <w:color w:val="000000"/>
        </w:rPr>
        <w:t>, п</w:t>
      </w:r>
      <w:r w:rsidRPr="00521889">
        <w:rPr>
          <w:color w:val="000000"/>
        </w:rPr>
        <w:t>овышение успеваемости и уровня обучаемости учащихся, мотивации к изучению предмета</w:t>
      </w:r>
      <w:r>
        <w:rPr>
          <w:color w:val="000000"/>
        </w:rPr>
        <w:t>.</w:t>
      </w:r>
    </w:p>
    <w:p w:rsidR="00CC31F5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left="567" w:hanging="849"/>
        <w:rPr>
          <w:color w:val="000000"/>
        </w:rPr>
      </w:pPr>
      <w:r w:rsidRPr="00CA2F47">
        <w:rPr>
          <w:color w:val="000000"/>
        </w:rPr>
        <w:t xml:space="preserve"> </w:t>
      </w:r>
      <w:r>
        <w:rPr>
          <w:color w:val="000000"/>
        </w:rPr>
        <w:t>Р</w:t>
      </w:r>
      <w:r w:rsidRPr="00CA2F47">
        <w:rPr>
          <w:color w:val="000000"/>
        </w:rPr>
        <w:t xml:space="preserve">азработка и апробирование дидактических материалов, тестов, </w:t>
      </w:r>
      <w:r>
        <w:rPr>
          <w:color w:val="000000"/>
        </w:rPr>
        <w:t>карточек</w:t>
      </w:r>
      <w:r w:rsidRPr="00CA2F47">
        <w:rPr>
          <w:color w:val="000000"/>
        </w:rPr>
        <w:t xml:space="preserve">, </w:t>
      </w:r>
      <w:r>
        <w:rPr>
          <w:color w:val="000000"/>
        </w:rPr>
        <w:t>познавательных задач, систематизация их в виде</w:t>
      </w:r>
      <w:r w:rsidRPr="00CA2F47">
        <w:rPr>
          <w:color w:val="000000"/>
        </w:rPr>
        <w:t xml:space="preserve"> электронн</w:t>
      </w:r>
      <w:r>
        <w:rPr>
          <w:color w:val="000000"/>
        </w:rPr>
        <w:t>ых</w:t>
      </w:r>
      <w:r w:rsidRPr="00CA2F47">
        <w:rPr>
          <w:color w:val="000000"/>
        </w:rPr>
        <w:t xml:space="preserve"> комплектов;</w:t>
      </w:r>
    </w:p>
    <w:p w:rsidR="00CC31F5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left="567" w:hanging="849"/>
        <w:rPr>
          <w:color w:val="000000"/>
        </w:rPr>
      </w:pPr>
      <w:r w:rsidRPr="00CA2F47">
        <w:rPr>
          <w:color w:val="000000"/>
        </w:rPr>
        <w:t xml:space="preserve"> </w:t>
      </w:r>
      <w:r>
        <w:rPr>
          <w:color w:val="000000"/>
        </w:rPr>
        <w:t>В</w:t>
      </w:r>
      <w:r w:rsidRPr="00CA2F47">
        <w:rPr>
          <w:color w:val="000000"/>
        </w:rPr>
        <w:t>ыработка методических рекомендаций по применению новой информационной</w:t>
      </w:r>
      <w:r w:rsidR="00A75DF2">
        <w:rPr>
          <w:color w:val="000000"/>
        </w:rPr>
        <w:t xml:space="preserve"> технологии на уроках истории и обществознания.</w:t>
      </w:r>
    </w:p>
    <w:p w:rsidR="00CC31F5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left="567" w:hanging="849"/>
        <w:rPr>
          <w:color w:val="000000"/>
        </w:rPr>
      </w:pPr>
      <w:r w:rsidRPr="00CA2F47">
        <w:rPr>
          <w:color w:val="000000"/>
        </w:rPr>
        <w:t xml:space="preserve"> </w:t>
      </w:r>
      <w:r>
        <w:rPr>
          <w:color w:val="000000"/>
        </w:rPr>
        <w:t>Р</w:t>
      </w:r>
      <w:r w:rsidRPr="00CA2F47">
        <w:rPr>
          <w:color w:val="000000"/>
        </w:rPr>
        <w:t>азработка и проведение открытых уроков</w:t>
      </w:r>
      <w:r>
        <w:rPr>
          <w:color w:val="000000"/>
        </w:rPr>
        <w:t>;</w:t>
      </w:r>
    </w:p>
    <w:p w:rsidR="00CC31F5" w:rsidRPr="00A96862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left="567" w:hanging="849"/>
        <w:rPr>
          <w:color w:val="000000"/>
        </w:rPr>
      </w:pPr>
      <w:r w:rsidRPr="00A96862">
        <w:rPr>
          <w:color w:val="000000"/>
        </w:rPr>
        <w:t xml:space="preserve"> Обобщение опыта по исследуемой теме, публикации,</w:t>
      </w:r>
      <w:r>
        <w:rPr>
          <w:color w:val="000000"/>
        </w:rPr>
        <w:t xml:space="preserve"> д</w:t>
      </w:r>
      <w:r w:rsidRPr="00A96862">
        <w:rPr>
          <w:color w:val="000000"/>
        </w:rPr>
        <w:t>оклады, выступления на заседаниях МО</w:t>
      </w:r>
    </w:p>
    <w:p w:rsidR="00CC31F5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left="567" w:right="-185" w:hanging="849"/>
        <w:jc w:val="both"/>
        <w:rPr>
          <w:color w:val="000000"/>
        </w:rPr>
      </w:pPr>
      <w:r w:rsidRPr="00131C21">
        <w:rPr>
          <w:color w:val="000000"/>
        </w:rPr>
        <w:t xml:space="preserve"> </w:t>
      </w:r>
      <w:r>
        <w:rPr>
          <w:color w:val="000000"/>
        </w:rPr>
        <w:t>Р</w:t>
      </w:r>
      <w:r w:rsidRPr="00131C21">
        <w:rPr>
          <w:color w:val="000000"/>
        </w:rPr>
        <w:t>азработка сценариев внеклассных мероприятий</w:t>
      </w:r>
      <w:r>
        <w:rPr>
          <w:color w:val="000000"/>
        </w:rPr>
        <w:t xml:space="preserve"> (факультатива).</w:t>
      </w:r>
      <w:r w:rsidRPr="00131C21">
        <w:rPr>
          <w:color w:val="000000"/>
        </w:rPr>
        <w:t xml:space="preserve">   </w:t>
      </w:r>
    </w:p>
    <w:p w:rsidR="00CC31F5" w:rsidRPr="00CC31F5" w:rsidRDefault="00CC31F5" w:rsidP="00CC31F5">
      <w:pPr>
        <w:pStyle w:val="a3"/>
        <w:numPr>
          <w:ilvl w:val="0"/>
          <w:numId w:val="2"/>
        </w:numPr>
        <w:spacing w:before="30" w:beforeAutospacing="0" w:after="0" w:afterAutospacing="0"/>
        <w:ind w:right="-185"/>
        <w:jc w:val="both"/>
        <w:rPr>
          <w:color w:val="000000"/>
        </w:rPr>
      </w:pPr>
      <w:r>
        <w:rPr>
          <w:color w:val="000000"/>
        </w:rPr>
        <w:lastRenderedPageBreak/>
        <w:t>Применение методики интегрирования содержания</w:t>
      </w:r>
      <w:r w:rsidRPr="00A96862">
        <w:rPr>
          <w:color w:val="000000"/>
        </w:rPr>
        <w:t xml:space="preserve"> учебного материала, направленного на установление </w:t>
      </w:r>
      <w:r w:rsidR="00A75DF2" w:rsidRPr="00A96862">
        <w:rPr>
          <w:color w:val="000000"/>
        </w:rPr>
        <w:t>меж предметных</w:t>
      </w:r>
      <w:r w:rsidRPr="00A96862">
        <w:rPr>
          <w:color w:val="000000"/>
        </w:rPr>
        <w:t xml:space="preserve"> связей, обогащение личного опыта каждого ученика.</w:t>
      </w:r>
    </w:p>
    <w:p w:rsidR="00CC31F5" w:rsidRDefault="00CC31F5" w:rsidP="00CC31F5">
      <w:pPr>
        <w:pStyle w:val="a3"/>
        <w:spacing w:after="0" w:afterAutospacing="0"/>
        <w:ind w:right="-185"/>
        <w:contextualSpacing/>
        <w:jc w:val="center"/>
        <w:rPr>
          <w:b/>
          <w:color w:val="000000"/>
        </w:rPr>
      </w:pPr>
    </w:p>
    <w:p w:rsidR="00CC31F5" w:rsidRPr="002D3C51" w:rsidRDefault="00CC31F5" w:rsidP="00CC31F5">
      <w:pPr>
        <w:pStyle w:val="a3"/>
        <w:spacing w:after="0" w:afterAutospacing="0"/>
        <w:ind w:right="-185"/>
        <w:contextualSpacing/>
        <w:jc w:val="center"/>
        <w:rPr>
          <w:color w:val="000000"/>
        </w:rPr>
      </w:pPr>
      <w:r w:rsidRPr="002D3C51">
        <w:rPr>
          <w:b/>
          <w:color w:val="000000"/>
        </w:rPr>
        <w:t>Оценка эффективности программы</w:t>
      </w:r>
    </w:p>
    <w:p w:rsidR="00CC31F5" w:rsidRDefault="00CC31F5" w:rsidP="00CC31F5">
      <w:pPr>
        <w:pStyle w:val="a3"/>
        <w:spacing w:after="0" w:afterAutospacing="0"/>
        <w:ind w:right="-185"/>
        <w:contextualSpacing/>
        <w:jc w:val="both"/>
        <w:rPr>
          <w:color w:val="000000"/>
        </w:rPr>
      </w:pPr>
      <w:r w:rsidRPr="002D3C51">
        <w:rPr>
          <w:color w:val="000000"/>
        </w:rPr>
        <w:t>Эффективность программы будет оцениваться по количественным и кач</w:t>
      </w:r>
      <w:r>
        <w:rPr>
          <w:color w:val="000000"/>
        </w:rPr>
        <w:t>ественным показателям:</w:t>
      </w:r>
    </w:p>
    <w:p w:rsidR="00CC31F5" w:rsidRDefault="00A75DF2" w:rsidP="00CC31F5">
      <w:pPr>
        <w:pStyle w:val="a3"/>
        <w:spacing w:after="0" w:afterAutospacing="0"/>
        <w:ind w:right="-185"/>
        <w:contextualSpacing/>
        <w:jc w:val="both"/>
        <w:rPr>
          <w:color w:val="000000"/>
        </w:rPr>
      </w:pPr>
      <w:r>
        <w:rPr>
          <w:color w:val="000000"/>
        </w:rPr>
        <w:t>1. Успеваемости по истории и обществознанию</w:t>
      </w:r>
      <w:r w:rsidR="00CC31F5">
        <w:rPr>
          <w:color w:val="000000"/>
        </w:rPr>
        <w:t xml:space="preserve"> в обучаемых классах.</w:t>
      </w:r>
    </w:p>
    <w:p w:rsidR="00CC31F5" w:rsidRDefault="00CC31F5" w:rsidP="00CC31F5">
      <w:pPr>
        <w:pStyle w:val="a3"/>
        <w:spacing w:after="0" w:afterAutospacing="0"/>
        <w:ind w:right="-185"/>
        <w:contextualSpacing/>
        <w:jc w:val="both"/>
        <w:rPr>
          <w:color w:val="000000"/>
        </w:rPr>
      </w:pPr>
      <w:r>
        <w:rPr>
          <w:color w:val="000000"/>
        </w:rPr>
        <w:t>2. Участия обучающихся во внеурочных образовательных мероприятиях – конкурсах, олимпиадах.</w:t>
      </w:r>
    </w:p>
    <w:p w:rsidR="00CC31F5" w:rsidRDefault="00CC31F5" w:rsidP="00CC31F5">
      <w:pPr>
        <w:pStyle w:val="a3"/>
        <w:spacing w:after="0" w:afterAutospacing="0"/>
        <w:ind w:right="-185"/>
        <w:contextualSpacing/>
        <w:jc w:val="both"/>
        <w:rPr>
          <w:color w:val="000000"/>
        </w:rPr>
      </w:pPr>
      <w:r>
        <w:rPr>
          <w:color w:val="000000"/>
        </w:rPr>
        <w:t>3. Роста самооценки учащихся.</w:t>
      </w:r>
    </w:p>
    <w:p w:rsidR="00CC31F5" w:rsidRDefault="00CC31F5" w:rsidP="00CC31F5">
      <w:pPr>
        <w:pStyle w:val="a3"/>
        <w:spacing w:after="0" w:afterAutospacing="0"/>
        <w:ind w:right="-185"/>
        <w:contextualSpacing/>
        <w:jc w:val="both"/>
        <w:rPr>
          <w:color w:val="000000"/>
        </w:rPr>
      </w:pPr>
      <w:r>
        <w:rPr>
          <w:color w:val="000000"/>
        </w:rPr>
        <w:t>4. Положительные отзывы по результатам реализации программы на публикации, выступления на МО, по взаимодействию с родительским сообществом.</w:t>
      </w:r>
    </w:p>
    <w:p w:rsidR="00CC31F5" w:rsidRPr="00CC31F5" w:rsidRDefault="00CC31F5" w:rsidP="00CC31F5">
      <w:pPr>
        <w:pStyle w:val="a3"/>
        <w:spacing w:after="0" w:afterAutospacing="0"/>
        <w:ind w:right="-185"/>
        <w:contextualSpacing/>
        <w:jc w:val="both"/>
      </w:pPr>
      <w:r>
        <w:rPr>
          <w:color w:val="000000"/>
        </w:rPr>
        <w:t>5. Участия в курсах, семинарах повышения квалификации, профконкурсах, творческих мероприятиях.</w:t>
      </w:r>
    </w:p>
    <w:p w:rsidR="00CC31F5" w:rsidRPr="00A75DF2" w:rsidRDefault="00CC31F5" w:rsidP="00CC31F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C31F5">
        <w:rPr>
          <w:rFonts w:ascii="Times New Roman" w:eastAsia="Times New Roman" w:hAnsi="Times New Roman" w:cs="Times New Roman"/>
          <w:b/>
          <w:bCs/>
          <w:lang w:eastAsia="ru-RU"/>
        </w:rPr>
        <w:t>Планируемая тема самообразования на новый учебный год: </w:t>
      </w:r>
      <w:r w:rsidR="00A75DF2">
        <w:rPr>
          <w:rFonts w:ascii="Times New Roman" w:eastAsia="Times New Roman" w:hAnsi="Times New Roman" w:cs="Times New Roman"/>
          <w:lang w:eastAsia="ru-RU"/>
        </w:rPr>
        <w:t>«Дифференцированный подход обучения на уроках истории и обществознания»</w:t>
      </w:r>
      <w:r w:rsidRPr="00CC31F5">
        <w:rPr>
          <w:rFonts w:ascii="Times New Roman" w:eastAsia="Times New Roman" w:hAnsi="Times New Roman" w:cs="Times New Roman"/>
          <w:lang w:eastAsia="ru-RU"/>
        </w:rPr>
        <w:t>.</w:t>
      </w: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1F5" w:rsidRPr="00CC31F5" w:rsidRDefault="00CC31F5" w:rsidP="00CC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11" w:rsidRPr="00CC31F5" w:rsidRDefault="00733C11" w:rsidP="00733C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План работы в рамках самообразования по истории и обществознанию. </w:t>
      </w:r>
      <w:r w:rsidRPr="00CC31F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2614"/>
        <w:gridCol w:w="986"/>
        <w:gridCol w:w="3767"/>
        <w:gridCol w:w="1503"/>
      </w:tblGrid>
      <w:tr w:rsidR="00733C11" w:rsidRPr="00CC31F5" w:rsidTr="00ED57B4">
        <w:trPr>
          <w:tblCellSpacing w:w="0" w:type="dxa"/>
        </w:trPr>
        <w:tc>
          <w:tcPr>
            <w:tcW w:w="3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 </w:t>
            </w:r>
            <w:proofErr w:type="spellStart"/>
            <w:proofErr w:type="gramStart"/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3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направления деятельности</w:t>
            </w:r>
          </w:p>
        </w:tc>
        <w:tc>
          <w:tcPr>
            <w:tcW w:w="513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9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733C11" w:rsidRPr="00CC31F5" w:rsidTr="00ED57B4">
        <w:trPr>
          <w:trHeight w:val="408"/>
          <w:tblCellSpacing w:w="0" w:type="dxa"/>
        </w:trPr>
        <w:tc>
          <w:tcPr>
            <w:tcW w:w="3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33C11" w:rsidRPr="00CC31F5" w:rsidTr="00ED57B4">
        <w:trPr>
          <w:trHeight w:val="348"/>
          <w:tblCellSpacing w:w="0" w:type="dxa"/>
        </w:trPr>
        <w:tc>
          <w:tcPr>
            <w:tcW w:w="3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Участие в работе семинаров:</w:t>
            </w:r>
          </w:p>
          <w:p w:rsidR="00733C11" w:rsidRPr="00CC31F5" w:rsidRDefault="00733C11" w:rsidP="00ED57B4">
            <w:pPr>
              <w:numPr>
                <w:ilvl w:val="0"/>
                <w:numId w:val="1"/>
              </w:numPr>
              <w:spacing w:after="0" w:line="158" w:lineRule="atLeast"/>
              <w:ind w:left="29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«Прослушивание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семинаров по данной теме. 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Получены сертификаты</w:t>
            </w:r>
          </w:p>
        </w:tc>
      </w:tr>
      <w:tr w:rsidR="00733C11" w:rsidRPr="00CC31F5" w:rsidTr="00ED57B4">
        <w:trPr>
          <w:trHeight w:val="408"/>
          <w:tblCellSpacing w:w="0" w:type="dxa"/>
        </w:trPr>
        <w:tc>
          <w:tcPr>
            <w:tcW w:w="3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самообразовательная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абота по теме «Дифференцированный подход обучения на уроках истории и обществознания»</w:t>
            </w:r>
          </w:p>
          <w:p w:rsidR="00733C11" w:rsidRPr="00CC31F5" w:rsidRDefault="00733C11" w:rsidP="00ED57B4">
            <w:pPr>
              <w:spacing w:after="0" w:line="158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1.Теоретический этап – сбор информационного материала, переработка и его осмысление: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изучение методической литературы по данной теме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Практический этап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1.Разработка диагностического инструментария.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2. Аттестация </w:t>
            </w:r>
            <w:proofErr w:type="gramStart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proofErr w:type="gramEnd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аттестационный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период по теме «Дифференцированный подход обучения на уроках истории и обществознания»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3. Проведение консультации для родителей на родительско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собрании «Необходимость ДПО на уроках истории и обществознаний».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4. Привлечение </w:t>
            </w:r>
            <w:proofErr w:type="gramStart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 к проектной внеурочной деятельности.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5.Отслеживание первоначальных результатов формирования коммуникативных УУД обучающихся (в проектной деятельности).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Обобщающий этап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1.Пополнение </w:t>
            </w:r>
            <w:proofErr w:type="spellStart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Обоснование эффективности применения проектной технологии для формирования </w:t>
            </w:r>
            <w:proofErr w:type="gramStart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коммуникативных</w:t>
            </w:r>
            <w:proofErr w:type="gramEnd"/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 УУД.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Оценочный этап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1. Анализ работы по теме самообразования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2. Планирование дальнейшей деятельности.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bookmarkStart w:id="0" w:name="_GoBack"/>
        <w:bookmarkEnd w:id="0"/>
      </w:tr>
      <w:tr w:rsidR="00733C11" w:rsidRPr="00CC31F5" w:rsidTr="00ED57B4">
        <w:trPr>
          <w:trHeight w:val="336"/>
          <w:tblCellSpacing w:w="0" w:type="dxa"/>
        </w:trPr>
        <w:tc>
          <w:tcPr>
            <w:tcW w:w="3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Распространение опыта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1F5">
              <w:rPr>
                <w:rFonts w:ascii="Times New Roman" w:eastAsia="Times New Roman" w:hAnsi="Times New Roman" w:cs="Times New Roman"/>
                <w:lang w:eastAsia="ru-RU"/>
              </w:rPr>
              <w:t xml:space="preserve">1.Публикация на сайте «Образовательные решения» по теме «Входная диагностика как эффективный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 отслеживания результатов «Дифференцированный подход обучения на уроках истории и обществознания».</w:t>
            </w: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2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3C11" w:rsidRPr="00CC31F5" w:rsidRDefault="00733C11" w:rsidP="00ED57B4">
            <w:pPr>
              <w:spacing w:after="0" w:line="158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B5044" w:rsidRDefault="008B5044"/>
    <w:sectPr w:rsidR="008B5044" w:rsidSect="008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1C6"/>
    <w:multiLevelType w:val="multilevel"/>
    <w:tmpl w:val="A3A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68BE"/>
    <w:multiLevelType w:val="hybridMultilevel"/>
    <w:tmpl w:val="916E9720"/>
    <w:lvl w:ilvl="0" w:tplc="87FE937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F5"/>
    <w:rsid w:val="0011320A"/>
    <w:rsid w:val="00124F85"/>
    <w:rsid w:val="002B4D8A"/>
    <w:rsid w:val="002E3598"/>
    <w:rsid w:val="0051077A"/>
    <w:rsid w:val="005A59C1"/>
    <w:rsid w:val="00614183"/>
    <w:rsid w:val="006D4F1F"/>
    <w:rsid w:val="006E22DC"/>
    <w:rsid w:val="006F1270"/>
    <w:rsid w:val="00733C11"/>
    <w:rsid w:val="00794EC9"/>
    <w:rsid w:val="00817323"/>
    <w:rsid w:val="008450FC"/>
    <w:rsid w:val="008B5044"/>
    <w:rsid w:val="009F559D"/>
    <w:rsid w:val="00A75DF2"/>
    <w:rsid w:val="00CC31F5"/>
    <w:rsid w:val="00D4387C"/>
    <w:rsid w:val="00D51933"/>
    <w:rsid w:val="00E973E4"/>
    <w:rsid w:val="00EF078C"/>
    <w:rsid w:val="00F31E19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7</cp:revision>
  <dcterms:created xsi:type="dcterms:W3CDTF">2020-11-18T08:16:00Z</dcterms:created>
  <dcterms:modified xsi:type="dcterms:W3CDTF">2023-10-08T19:03:00Z</dcterms:modified>
</cp:coreProperties>
</file>